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29B4" w14:textId="1CA06680" w:rsidR="005D0034" w:rsidRDefault="005D0034" w:rsidP="005D0034">
      <w:pPr>
        <w:spacing w:beforeLines="50" w:before="156" w:afterLines="50" w:after="156" w:line="400" w:lineRule="exact"/>
        <w:jc w:val="center"/>
        <w:rPr>
          <w:rFonts w:ascii="幼圆" w:eastAsia="幼圆"/>
          <w:b/>
          <w:sz w:val="32"/>
          <w:szCs w:val="32"/>
        </w:rPr>
      </w:pPr>
      <w:r>
        <w:rPr>
          <w:rFonts w:ascii="幼圆" w:eastAsia="幼圆" w:hint="eastAsia"/>
          <w:b/>
          <w:sz w:val="32"/>
          <w:szCs w:val="32"/>
        </w:rPr>
        <w:t>关于浙江亿倡垣盛农业科技有限公司职工债权情况的公示</w:t>
      </w:r>
    </w:p>
    <w:p w14:paraId="44F7B635" w14:textId="234D95DB" w:rsidR="005D0034" w:rsidRDefault="005D0034" w:rsidP="00CC7CF4">
      <w:pPr>
        <w:spacing w:line="520" w:lineRule="exact"/>
        <w:jc w:val="right"/>
        <w:rPr>
          <w:rFonts w:ascii="幼圆" w:eastAsia="幼圆"/>
        </w:rPr>
      </w:pPr>
      <w:r>
        <w:rPr>
          <w:rFonts w:ascii="幼圆" w:eastAsia="幼圆" w:hint="eastAsia"/>
        </w:rPr>
        <w:t xml:space="preserve">                                                     （2022）</w:t>
      </w:r>
      <w:proofErr w:type="gramStart"/>
      <w:r w:rsidR="00EC5679">
        <w:rPr>
          <w:rFonts w:ascii="幼圆" w:eastAsia="幼圆" w:hint="eastAsia"/>
        </w:rPr>
        <w:t>浙</w:t>
      </w:r>
      <w:r>
        <w:rPr>
          <w:rFonts w:ascii="幼圆" w:eastAsia="幼圆" w:hint="eastAsia"/>
        </w:rPr>
        <w:t>亿破管</w:t>
      </w:r>
      <w:proofErr w:type="gramEnd"/>
      <w:r>
        <w:rPr>
          <w:rFonts w:ascii="幼圆" w:eastAsia="幼圆" w:hint="eastAsia"/>
        </w:rPr>
        <w:t>字第</w:t>
      </w:r>
      <w:r w:rsidR="00714D3E" w:rsidRPr="00714D3E">
        <w:rPr>
          <w:rFonts w:ascii="幼圆" w:eastAsia="幼圆" w:hint="eastAsia"/>
        </w:rPr>
        <w:t>75</w:t>
      </w:r>
      <w:r w:rsidRPr="00714D3E">
        <w:rPr>
          <w:rFonts w:ascii="幼圆" w:eastAsia="幼圆" w:hint="eastAsia"/>
        </w:rPr>
        <w:t>号</w:t>
      </w:r>
      <w:r>
        <w:rPr>
          <w:rFonts w:ascii="幼圆" w:eastAsia="幼圆" w:hint="eastAsia"/>
        </w:rPr>
        <w:t xml:space="preserve"> </w:t>
      </w:r>
    </w:p>
    <w:p w14:paraId="6E15E498" w14:textId="331DC625" w:rsidR="005D0034" w:rsidRDefault="005D0034" w:rsidP="00CC7CF4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</w:t>
      </w:r>
      <w:r w:rsidR="00332C90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年3月2</w:t>
      </w:r>
      <w:r w:rsidR="00332C90"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日，建德市人民法院</w:t>
      </w:r>
      <w:proofErr w:type="gramStart"/>
      <w:r>
        <w:rPr>
          <w:rFonts w:ascii="宋体" w:hAnsi="宋体" w:cs="宋体" w:hint="eastAsia"/>
          <w:sz w:val="28"/>
          <w:szCs w:val="28"/>
        </w:rPr>
        <w:t>作出</w:t>
      </w:r>
      <w:proofErr w:type="gramEnd"/>
      <w:r>
        <w:rPr>
          <w:rFonts w:ascii="宋体" w:hAnsi="宋体" w:cs="宋体" w:hint="eastAsia"/>
          <w:sz w:val="28"/>
          <w:szCs w:val="28"/>
        </w:rPr>
        <w:t>（202</w:t>
      </w:r>
      <w:r w:rsidR="00332C90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）浙0182</w:t>
      </w:r>
      <w:proofErr w:type="gramStart"/>
      <w:r>
        <w:rPr>
          <w:rFonts w:ascii="宋体" w:hAnsi="宋体" w:cs="宋体" w:hint="eastAsia"/>
          <w:sz w:val="28"/>
          <w:szCs w:val="28"/>
        </w:rPr>
        <w:t>破申2号</w:t>
      </w:r>
      <w:proofErr w:type="gramEnd"/>
      <w:r>
        <w:rPr>
          <w:rFonts w:ascii="宋体" w:hAnsi="宋体" w:cs="宋体" w:hint="eastAsia"/>
          <w:sz w:val="28"/>
          <w:szCs w:val="28"/>
        </w:rPr>
        <w:t>民事裁定书，裁定受理</w:t>
      </w:r>
      <w:r w:rsidR="00815DB9">
        <w:rPr>
          <w:rFonts w:ascii="宋体" w:hAnsi="宋体" w:cs="宋体" w:hint="eastAsia"/>
          <w:sz w:val="28"/>
          <w:szCs w:val="28"/>
        </w:rPr>
        <w:t>浙江亿倡垣盛农业科技</w:t>
      </w:r>
      <w:r>
        <w:rPr>
          <w:rFonts w:ascii="宋体" w:hAnsi="宋体" w:cs="宋体" w:hint="eastAsia"/>
          <w:sz w:val="28"/>
          <w:szCs w:val="28"/>
        </w:rPr>
        <w:t>有限公司破产清算一案，并于</w:t>
      </w:r>
      <w:r w:rsidR="00815DB9">
        <w:rPr>
          <w:rFonts w:ascii="宋体" w:hAnsi="宋体" w:cs="宋体" w:hint="eastAsia"/>
          <w:sz w:val="28"/>
          <w:szCs w:val="28"/>
        </w:rPr>
        <w:t>2022年4月14日</w:t>
      </w:r>
      <w:r>
        <w:rPr>
          <w:rFonts w:ascii="宋体" w:hAnsi="宋体" w:cs="宋体" w:hint="eastAsia"/>
          <w:sz w:val="28"/>
          <w:szCs w:val="28"/>
        </w:rPr>
        <w:t>指定浙江国圣律师事务所担任其管理人。</w:t>
      </w:r>
    </w:p>
    <w:p w14:paraId="58EF9726" w14:textId="58BB7BA5" w:rsidR="005D0034" w:rsidRDefault="00DB2931" w:rsidP="00CC7CF4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2022年6月13日，管理人对调查的职工债权情况进行了公示</w:t>
      </w:r>
      <w:r w:rsidR="005D0034"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8"/>
        </w:rPr>
        <w:t>公示期间，有</w:t>
      </w:r>
      <w:r w:rsidR="008B2CFE">
        <w:rPr>
          <w:rFonts w:ascii="宋体" w:hAnsi="宋体" w:cs="宋体" w:hint="eastAsia"/>
          <w:sz w:val="28"/>
          <w:szCs w:val="28"/>
        </w:rPr>
        <w:t>职工向管理人提出了异议。经管理人再次核查，对其中</w:t>
      </w:r>
      <w:r w:rsidR="000939EC">
        <w:rPr>
          <w:rFonts w:ascii="宋体" w:hAnsi="宋体" w:cs="宋体" w:hint="eastAsia"/>
          <w:sz w:val="28"/>
          <w:szCs w:val="28"/>
        </w:rPr>
        <w:t>部分</w:t>
      </w:r>
      <w:r w:rsidR="008B2CFE">
        <w:rPr>
          <w:rFonts w:ascii="宋体" w:hAnsi="宋体" w:cs="宋体" w:hint="eastAsia"/>
          <w:sz w:val="28"/>
          <w:szCs w:val="28"/>
        </w:rPr>
        <w:t>职工提出的异议依法予以认可，</w:t>
      </w:r>
      <w:r w:rsidR="004459C0">
        <w:rPr>
          <w:rFonts w:ascii="宋体" w:hAnsi="宋体" w:cs="宋体" w:hint="eastAsia"/>
          <w:sz w:val="28"/>
          <w:szCs w:val="28"/>
        </w:rPr>
        <w:t>现就调查后的职工债权情况再次进行公示</w:t>
      </w:r>
      <w:r w:rsidR="00D87323">
        <w:rPr>
          <w:rFonts w:ascii="宋体" w:hAnsi="宋体" w:cs="宋体" w:hint="eastAsia"/>
          <w:sz w:val="28"/>
          <w:szCs w:val="28"/>
        </w:rPr>
        <w:t>（详见职工债权清单）</w:t>
      </w:r>
      <w:r w:rsidR="004459C0">
        <w:rPr>
          <w:rFonts w:ascii="宋体" w:hAnsi="宋体" w:cs="宋体" w:hint="eastAsia"/>
          <w:sz w:val="28"/>
          <w:szCs w:val="28"/>
        </w:rPr>
        <w:t>。</w:t>
      </w:r>
    </w:p>
    <w:p w14:paraId="7A86776D" w14:textId="7D766EDD" w:rsidR="005D0034" w:rsidRDefault="005D0034" w:rsidP="00CC7CF4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根据《中华人民共和国企业破产法》的规定，职工对公示清单记载有异议的，请于202</w:t>
      </w:r>
      <w:r w:rsidR="00C22A86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年</w:t>
      </w:r>
      <w:r w:rsidR="00C22A86">
        <w:rPr>
          <w:rFonts w:ascii="宋体" w:hAnsi="宋体" w:cs="宋体" w:hint="eastAsia"/>
          <w:sz w:val="28"/>
          <w:szCs w:val="28"/>
        </w:rPr>
        <w:t>5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D87323">
        <w:rPr>
          <w:rFonts w:ascii="宋体" w:hAnsi="宋体" w:cs="宋体" w:hint="eastAsia"/>
          <w:sz w:val="28"/>
          <w:szCs w:val="28"/>
        </w:rPr>
        <w:t>11</w:t>
      </w:r>
      <w:r w:rsidRPr="008960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前向管理人提出，同时提交相关凭证；异议请求未被管理人采纳的，职工有权在收到管理人通知后15日内依法向人民法院提起诉讼，未按期提出异议则视为对公示金额的确认。</w:t>
      </w:r>
    </w:p>
    <w:p w14:paraId="13A07CA6" w14:textId="116E06F0" w:rsidR="005D0034" w:rsidRDefault="005D0034" w:rsidP="00CC7CF4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职工对公示清单记载如无异议，请于202</w:t>
      </w:r>
      <w:r w:rsidR="00C22A86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年</w:t>
      </w:r>
      <w:r w:rsidR="00C22A86">
        <w:rPr>
          <w:rFonts w:ascii="宋体" w:hAnsi="宋体" w:cs="宋体" w:hint="eastAsia"/>
          <w:sz w:val="28"/>
          <w:szCs w:val="28"/>
        </w:rPr>
        <w:t>5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D87323">
        <w:rPr>
          <w:rFonts w:ascii="宋体" w:hAnsi="宋体" w:cs="宋体" w:hint="eastAsia"/>
          <w:sz w:val="28"/>
          <w:szCs w:val="28"/>
        </w:rPr>
        <w:t>11</w:t>
      </w:r>
      <w:r w:rsidRPr="008960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前携带本人身份证原件前往管理人办公室申报本人银行账户信息。管理人办公室地址：</w:t>
      </w:r>
      <w:r w:rsidR="004B1352">
        <w:rPr>
          <w:rFonts w:ascii="宋体" w:hAnsi="宋体" w:cs="宋体" w:hint="eastAsia"/>
          <w:sz w:val="28"/>
          <w:szCs w:val="28"/>
        </w:rPr>
        <w:t>杭州市拱</w:t>
      </w:r>
      <w:proofErr w:type="gramStart"/>
      <w:r w:rsidR="004B1352">
        <w:rPr>
          <w:rFonts w:ascii="宋体" w:hAnsi="宋体" w:cs="宋体" w:hint="eastAsia"/>
          <w:sz w:val="28"/>
          <w:szCs w:val="28"/>
        </w:rPr>
        <w:t>墅</w:t>
      </w:r>
      <w:proofErr w:type="gramEnd"/>
      <w:r w:rsidR="004B1352">
        <w:rPr>
          <w:rFonts w:ascii="宋体" w:hAnsi="宋体" w:cs="宋体" w:hint="eastAsia"/>
          <w:sz w:val="28"/>
          <w:szCs w:val="28"/>
        </w:rPr>
        <w:t>莫干山路110号华龙商务大厦20层</w:t>
      </w:r>
      <w:r>
        <w:rPr>
          <w:rFonts w:ascii="宋体" w:hAnsi="宋体" w:cs="宋体" w:hint="eastAsia"/>
          <w:sz w:val="28"/>
          <w:szCs w:val="28"/>
        </w:rPr>
        <w:t>。联系人：袁律师  15700060771。</w:t>
      </w:r>
    </w:p>
    <w:p w14:paraId="0EDA9D16" w14:textId="77777777" w:rsidR="005D0034" w:rsidRDefault="005D0034" w:rsidP="00CC7CF4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特此公示。</w:t>
      </w:r>
    </w:p>
    <w:p w14:paraId="03C3C4D8" w14:textId="473E24FA" w:rsidR="005D0034" w:rsidRDefault="005D0034" w:rsidP="00CC7CF4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（管理人印鉴）:                                      </w:t>
      </w:r>
    </w:p>
    <w:p w14:paraId="08635349" w14:textId="761E38F5" w:rsidR="005D0034" w:rsidRDefault="005D0034" w:rsidP="00CC7CF4">
      <w:pPr>
        <w:spacing w:line="520" w:lineRule="exact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 二零二</w:t>
      </w:r>
      <w:r w:rsidR="00C22A86">
        <w:rPr>
          <w:rFonts w:ascii="宋体" w:hAnsi="宋体" w:cs="宋体" w:hint="eastAsia"/>
          <w:sz w:val="28"/>
          <w:szCs w:val="28"/>
        </w:rPr>
        <w:t>三</w:t>
      </w:r>
      <w:r>
        <w:rPr>
          <w:rFonts w:ascii="宋体" w:hAnsi="宋体" w:cs="宋体" w:hint="eastAsia"/>
          <w:sz w:val="28"/>
          <w:szCs w:val="28"/>
        </w:rPr>
        <w:t>年</w:t>
      </w:r>
      <w:r w:rsidR="00C22A86">
        <w:rPr>
          <w:rFonts w:ascii="宋体" w:hAnsi="宋体" w:cs="宋体" w:hint="eastAsia"/>
          <w:sz w:val="28"/>
          <w:szCs w:val="28"/>
        </w:rPr>
        <w:t>四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C22A86">
        <w:rPr>
          <w:rFonts w:ascii="宋体" w:hAnsi="宋体" w:cs="宋体" w:hint="eastAsia"/>
          <w:sz w:val="28"/>
          <w:szCs w:val="28"/>
        </w:rPr>
        <w:t>二十</w:t>
      </w:r>
      <w:r w:rsidR="00D87323">
        <w:rPr>
          <w:rFonts w:ascii="宋体" w:hAnsi="宋体" w:cs="宋体" w:hint="eastAsia"/>
          <w:sz w:val="28"/>
          <w:szCs w:val="28"/>
        </w:rPr>
        <w:t>七</w:t>
      </w:r>
      <w:r w:rsidRPr="0089608D">
        <w:rPr>
          <w:rFonts w:ascii="宋体" w:hAnsi="宋体" w:cs="宋体" w:hint="eastAsia"/>
          <w:sz w:val="28"/>
          <w:szCs w:val="28"/>
        </w:rPr>
        <w:t>日</w:t>
      </w:r>
    </w:p>
    <w:p w14:paraId="79810E6D" w14:textId="493A56AA" w:rsidR="00CC7CF4" w:rsidRDefault="00CC7CF4" w:rsidP="00CC7CF4">
      <w:pPr>
        <w:spacing w:line="520" w:lineRule="exact"/>
        <w:rPr>
          <w:rFonts w:ascii="宋体" w:hAnsi="宋体" w:cs="宋体"/>
          <w:sz w:val="28"/>
          <w:szCs w:val="28"/>
        </w:rPr>
      </w:pPr>
    </w:p>
    <w:p w14:paraId="5E1B8981" w14:textId="77777777" w:rsidR="00B503C7" w:rsidRDefault="00B503C7" w:rsidP="00CC7CF4">
      <w:pPr>
        <w:spacing w:line="520" w:lineRule="exact"/>
        <w:rPr>
          <w:rFonts w:ascii="宋体" w:hAnsi="宋体" w:cs="宋体"/>
          <w:sz w:val="28"/>
          <w:szCs w:val="28"/>
        </w:rPr>
      </w:pPr>
    </w:p>
    <w:p w14:paraId="657ECF90" w14:textId="6424F969" w:rsidR="005D0034" w:rsidRDefault="005D0034" w:rsidP="00CC7CF4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附件：职工债权清单</w:t>
      </w:r>
    </w:p>
    <w:p w14:paraId="1397F983" w14:textId="6176FA38" w:rsidR="003D4FA1" w:rsidRDefault="005D0034" w:rsidP="00CC7CF4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（详情也可登陆www.zjgslaw.com网站查询）</w:t>
      </w:r>
    </w:p>
    <w:p w14:paraId="1225A138" w14:textId="6F0FF59C" w:rsidR="00A63DA9" w:rsidRPr="00CC7CF4" w:rsidRDefault="00CC7CF4" w:rsidP="00CC7CF4">
      <w:pPr>
        <w:spacing w:line="520" w:lineRule="exact"/>
        <w:jc w:val="center"/>
        <w:rPr>
          <w:b/>
          <w:bCs/>
          <w:sz w:val="44"/>
          <w:szCs w:val="44"/>
        </w:rPr>
      </w:pPr>
      <w:r w:rsidRPr="00CC7CF4">
        <w:rPr>
          <w:rFonts w:hint="eastAsia"/>
          <w:b/>
          <w:bCs/>
          <w:sz w:val="44"/>
          <w:szCs w:val="44"/>
        </w:rPr>
        <w:lastRenderedPageBreak/>
        <w:t>职工债权清单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268"/>
        <w:gridCol w:w="2772"/>
      </w:tblGrid>
      <w:tr w:rsidR="0027147B" w14:paraId="3A219828" w14:textId="77777777" w:rsidTr="008F4DA8">
        <w:tc>
          <w:tcPr>
            <w:tcW w:w="988" w:type="dxa"/>
          </w:tcPr>
          <w:p w14:paraId="4817D3EB" w14:textId="7D632972" w:rsidR="0027147B" w:rsidRPr="008F4DA8" w:rsidRDefault="0027147B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5529CB3E" w14:textId="1915855B" w:rsidR="0027147B" w:rsidRPr="008F4DA8" w:rsidRDefault="0027147B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14:paraId="3F66E071" w14:textId="44CB24CD" w:rsidR="0027147B" w:rsidRPr="008F4DA8" w:rsidRDefault="008F4DA8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2772" w:type="dxa"/>
          </w:tcPr>
          <w:p w14:paraId="68BD1D80" w14:textId="18FFEC6F" w:rsidR="0027147B" w:rsidRPr="008F4DA8" w:rsidRDefault="008F4DA8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C7EDA" w14:paraId="304BC9C5" w14:textId="77777777" w:rsidTr="008F4DA8">
        <w:tc>
          <w:tcPr>
            <w:tcW w:w="988" w:type="dxa"/>
          </w:tcPr>
          <w:p w14:paraId="0FE9653A" w14:textId="7B006C3B" w:rsidR="00CC7EDA" w:rsidRPr="00CC7EDA" w:rsidRDefault="00CC7EDA" w:rsidP="008F4DA8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C7ED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7DD1673" w14:textId="45B0DCAB" w:rsidR="00CC7EDA" w:rsidRPr="00CC7EDA" w:rsidRDefault="00CC7EDA" w:rsidP="008F4DA8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C7EDA">
              <w:rPr>
                <w:rFonts w:hint="eastAsia"/>
                <w:sz w:val="28"/>
                <w:szCs w:val="28"/>
              </w:rPr>
              <w:t>吴因平</w:t>
            </w:r>
          </w:p>
        </w:tc>
        <w:tc>
          <w:tcPr>
            <w:tcW w:w="2268" w:type="dxa"/>
          </w:tcPr>
          <w:p w14:paraId="47B2EBFB" w14:textId="2D0E71BA" w:rsidR="00CC7EDA" w:rsidRPr="00CC7EDA" w:rsidRDefault="00CC7EDA" w:rsidP="008F4DA8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C7EDA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772" w:type="dxa"/>
          </w:tcPr>
          <w:p w14:paraId="3613CA7C" w14:textId="4DBD8767" w:rsidR="00CC7EDA" w:rsidRPr="00CC7EDA" w:rsidRDefault="00CC7EDA" w:rsidP="008F4DA8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CC7EDA">
              <w:rPr>
                <w:rFonts w:hint="eastAsia"/>
                <w:sz w:val="28"/>
                <w:szCs w:val="28"/>
              </w:rPr>
              <w:t>码头合伙人</w:t>
            </w:r>
          </w:p>
        </w:tc>
      </w:tr>
      <w:tr w:rsidR="0027147B" w14:paraId="730E00AE" w14:textId="77777777" w:rsidTr="008F4DA8">
        <w:tc>
          <w:tcPr>
            <w:tcW w:w="988" w:type="dxa"/>
          </w:tcPr>
          <w:p w14:paraId="70887C1A" w14:textId="268DCBDC" w:rsidR="0027147B" w:rsidRPr="005E62B6" w:rsidRDefault="00CC7EDA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F0DD52D" w14:textId="4EC58966" w:rsidR="0027147B" w:rsidRPr="005E62B6" w:rsidRDefault="00A21C12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朱文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2268" w:type="dxa"/>
          </w:tcPr>
          <w:p w14:paraId="10B7F033" w14:textId="06C1BD77" w:rsidR="0027147B" w:rsidRPr="005E62B6" w:rsidRDefault="00491049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220000</w:t>
            </w:r>
          </w:p>
        </w:tc>
        <w:tc>
          <w:tcPr>
            <w:tcW w:w="2772" w:type="dxa"/>
          </w:tcPr>
          <w:p w14:paraId="7B8687A0" w14:textId="6836DDDF" w:rsidR="0027147B" w:rsidRPr="005E62B6" w:rsidRDefault="00893633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欠条确认</w:t>
            </w:r>
          </w:p>
        </w:tc>
      </w:tr>
      <w:tr w:rsidR="0027147B" w14:paraId="0FCAD0FB" w14:textId="77777777" w:rsidTr="008F4DA8">
        <w:tc>
          <w:tcPr>
            <w:tcW w:w="988" w:type="dxa"/>
          </w:tcPr>
          <w:p w14:paraId="7B3D0147" w14:textId="2C59B071" w:rsidR="0027147B" w:rsidRPr="005E62B6" w:rsidRDefault="00CC7EDA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E66FA8D" w14:textId="5826428E" w:rsidR="0027147B" w:rsidRPr="005E62B6" w:rsidRDefault="00A21C12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楼庆丰</w:t>
            </w:r>
            <w:proofErr w:type="gramEnd"/>
          </w:p>
        </w:tc>
        <w:tc>
          <w:tcPr>
            <w:tcW w:w="2268" w:type="dxa"/>
          </w:tcPr>
          <w:p w14:paraId="7FA6D381" w14:textId="69C5FEB1" w:rsidR="0027147B" w:rsidRPr="005E62B6" w:rsidRDefault="00893633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220000</w:t>
            </w:r>
          </w:p>
        </w:tc>
        <w:tc>
          <w:tcPr>
            <w:tcW w:w="2772" w:type="dxa"/>
          </w:tcPr>
          <w:p w14:paraId="3E0CE570" w14:textId="397F75EF" w:rsidR="0027147B" w:rsidRPr="005E62B6" w:rsidRDefault="00893633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欠条确认</w:t>
            </w:r>
          </w:p>
        </w:tc>
      </w:tr>
      <w:tr w:rsidR="0027147B" w14:paraId="4CEC740E" w14:textId="77777777" w:rsidTr="008F4DA8">
        <w:tc>
          <w:tcPr>
            <w:tcW w:w="988" w:type="dxa"/>
          </w:tcPr>
          <w:p w14:paraId="72BFF81C" w14:textId="38CCC2DB" w:rsidR="0027147B" w:rsidRPr="005E62B6" w:rsidRDefault="00CC7EDA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99E3C96" w14:textId="1769A7A8" w:rsidR="0027147B" w:rsidRPr="005E62B6" w:rsidRDefault="00A21C12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郑志华</w:t>
            </w:r>
          </w:p>
        </w:tc>
        <w:tc>
          <w:tcPr>
            <w:tcW w:w="2268" w:type="dxa"/>
          </w:tcPr>
          <w:p w14:paraId="56872E6B" w14:textId="427A8B17" w:rsidR="0027147B" w:rsidRPr="005E62B6" w:rsidRDefault="000939EC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176000</w:t>
            </w:r>
          </w:p>
        </w:tc>
        <w:tc>
          <w:tcPr>
            <w:tcW w:w="2772" w:type="dxa"/>
          </w:tcPr>
          <w:p w14:paraId="1B0C963D" w14:textId="0BDF4F1D" w:rsidR="0027147B" w:rsidRPr="005E62B6" w:rsidRDefault="000939EC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欠条确认</w:t>
            </w:r>
          </w:p>
        </w:tc>
      </w:tr>
      <w:tr w:rsidR="00883537" w14:paraId="6C3D7CE0" w14:textId="77777777" w:rsidTr="00301C30">
        <w:tc>
          <w:tcPr>
            <w:tcW w:w="3256" w:type="dxa"/>
            <w:gridSpan w:val="2"/>
          </w:tcPr>
          <w:p w14:paraId="22CE9698" w14:textId="664ED90B" w:rsidR="00883537" w:rsidRPr="00883537" w:rsidRDefault="00883537" w:rsidP="005E62B6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83537">
              <w:rPr>
                <w:rFonts w:ascii="宋体" w:hAnsi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268" w:type="dxa"/>
          </w:tcPr>
          <w:p w14:paraId="6A741132" w14:textId="37E78DDE" w:rsidR="00883537" w:rsidRPr="00C5260F" w:rsidRDefault="00B503C7" w:rsidP="005E62B6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503C7">
              <w:rPr>
                <w:rFonts w:ascii="宋体" w:hAnsi="宋体"/>
                <w:b/>
                <w:bCs/>
                <w:sz w:val="24"/>
                <w:szCs w:val="24"/>
              </w:rPr>
              <w:t>616,000</w:t>
            </w:r>
          </w:p>
        </w:tc>
        <w:tc>
          <w:tcPr>
            <w:tcW w:w="2772" w:type="dxa"/>
          </w:tcPr>
          <w:p w14:paraId="01C48C0D" w14:textId="77777777" w:rsidR="00883537" w:rsidRDefault="00883537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C8F535F" w14:textId="648878D5" w:rsidR="00861F70" w:rsidRDefault="00613BD3" w:rsidP="00CC7CF4">
      <w:pPr>
        <w:spacing w:line="520" w:lineRule="exact"/>
        <w:rPr>
          <w:b/>
          <w:bCs/>
        </w:rPr>
        <w:sectPr w:rsidR="00861F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21D32">
        <w:rPr>
          <w:rFonts w:hint="eastAsia"/>
          <w:b/>
          <w:bCs/>
        </w:rPr>
        <w:t>说明：上述职工债权</w:t>
      </w:r>
      <w:proofErr w:type="gramStart"/>
      <w:r w:rsidRPr="00321D32">
        <w:rPr>
          <w:rFonts w:hint="eastAsia"/>
          <w:b/>
          <w:bCs/>
        </w:rPr>
        <w:t>依法如</w:t>
      </w:r>
      <w:proofErr w:type="gramEnd"/>
      <w:r w:rsidRPr="00321D32">
        <w:rPr>
          <w:rFonts w:hint="eastAsia"/>
          <w:b/>
          <w:bCs/>
        </w:rPr>
        <w:t>要缴纳</w:t>
      </w:r>
      <w:r w:rsidR="00861F70">
        <w:rPr>
          <w:rFonts w:hint="eastAsia"/>
          <w:b/>
          <w:bCs/>
        </w:rPr>
        <w:t>或补缴</w:t>
      </w:r>
      <w:r w:rsidRPr="00321D32">
        <w:rPr>
          <w:rFonts w:hint="eastAsia"/>
          <w:b/>
          <w:bCs/>
        </w:rPr>
        <w:t>税款</w:t>
      </w:r>
      <w:r w:rsidR="004678A2">
        <w:rPr>
          <w:rFonts w:hint="eastAsia"/>
          <w:b/>
          <w:bCs/>
        </w:rPr>
        <w:t>等费用</w:t>
      </w:r>
      <w:r w:rsidRPr="00321D32">
        <w:rPr>
          <w:rFonts w:hint="eastAsia"/>
          <w:b/>
          <w:bCs/>
        </w:rPr>
        <w:t>的，管理人将直接予以</w:t>
      </w:r>
      <w:r w:rsidR="00321D32" w:rsidRPr="00321D32">
        <w:rPr>
          <w:rFonts w:hint="eastAsia"/>
          <w:b/>
          <w:bCs/>
        </w:rPr>
        <w:t>扣减。</w:t>
      </w:r>
    </w:p>
    <w:p w14:paraId="0A766F50" w14:textId="77777777" w:rsidR="00861F70" w:rsidRPr="00861F70" w:rsidRDefault="00861F70" w:rsidP="00861F70">
      <w:pPr>
        <w:spacing w:beforeLines="50" w:before="156" w:afterLines="50" w:after="156" w:line="360" w:lineRule="auto"/>
        <w:jc w:val="center"/>
        <w:rPr>
          <w:rFonts w:ascii="Calibri" w:hAnsi="Calibri"/>
          <w:b/>
          <w:bCs/>
          <w:sz w:val="44"/>
          <w:szCs w:val="44"/>
        </w:rPr>
      </w:pPr>
      <w:r w:rsidRPr="00861F70">
        <w:rPr>
          <w:rFonts w:ascii="Calibri" w:hAnsi="Calibri" w:hint="eastAsia"/>
          <w:b/>
          <w:bCs/>
          <w:sz w:val="44"/>
          <w:szCs w:val="44"/>
        </w:rPr>
        <w:lastRenderedPageBreak/>
        <w:t>职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工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债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权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异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议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861F70" w:rsidRPr="00861F70" w14:paraId="2B4AEC31" w14:textId="77777777" w:rsidTr="007E6514">
        <w:trPr>
          <w:trHeight w:val="853"/>
          <w:jc w:val="center"/>
        </w:trPr>
        <w:tc>
          <w:tcPr>
            <w:tcW w:w="8280" w:type="dxa"/>
          </w:tcPr>
          <w:p w14:paraId="7C990F0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6E1630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异议人：</w:t>
            </w:r>
          </w:p>
          <w:p w14:paraId="5FA07F92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61F70" w:rsidRPr="00861F70" w14:paraId="01F95D90" w14:textId="77777777" w:rsidTr="007E6514">
        <w:trPr>
          <w:trHeight w:val="8570"/>
          <w:jc w:val="center"/>
        </w:trPr>
        <w:tc>
          <w:tcPr>
            <w:tcW w:w="8280" w:type="dxa"/>
          </w:tcPr>
          <w:p w14:paraId="7453D9B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FD3E0A6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0E5E2FB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E59A9DE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异议事项：</w:t>
            </w:r>
          </w:p>
          <w:p w14:paraId="60D6856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0C9E0B9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BBED42C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2DE9A5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0D2D27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2E2070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434C74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7CCBA11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40B0A86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69F832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0786702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61495C3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EC2321B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B090E9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581E6C9" w14:textId="5C5A8677" w:rsid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7E57D4B" w14:textId="5A045599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354C6FD" w14:textId="1662D425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8714935" w14:textId="5D12782E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8995534" w14:textId="1D66733A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E5F288C" w14:textId="23A370B5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0278E52" w14:textId="188BACF8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1775D04" w14:textId="1B3841C4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83FB17A" w14:textId="1E8874C8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7D5EE9D" w14:textId="77777777" w:rsidR="003E2F4A" w:rsidRPr="00861F70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139D71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2FCF7ED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14:paraId="7DC01AE2" w14:textId="77777777" w:rsidR="00861F70" w:rsidRPr="00861F70" w:rsidRDefault="00861F70" w:rsidP="00861F70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4DD43D7F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14:paraId="62481278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861F70" w:rsidRPr="00861F70" w14:paraId="180616C4" w14:textId="77777777" w:rsidTr="003E2F4A">
        <w:trPr>
          <w:trHeight w:val="1127"/>
          <w:jc w:val="center"/>
        </w:trPr>
        <w:tc>
          <w:tcPr>
            <w:tcW w:w="8280" w:type="dxa"/>
          </w:tcPr>
          <w:p w14:paraId="56871A3A" w14:textId="5C43F3C8" w:rsidR="00861F70" w:rsidRPr="00861F70" w:rsidRDefault="00861F70" w:rsidP="00861F70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861F70">
              <w:rPr>
                <w:rFonts w:ascii="宋体" w:hAnsi="宋体" w:cs="宋体" w:hint="eastAsia"/>
                <w:b/>
                <w:bCs/>
                <w:szCs w:val="21"/>
              </w:rPr>
              <w:t>备注：</w:t>
            </w:r>
            <w:r w:rsidRPr="00861F70">
              <w:rPr>
                <w:rFonts w:ascii="宋体" w:hAnsi="宋体" w:cs="宋体" w:hint="eastAsia"/>
                <w:szCs w:val="21"/>
              </w:rPr>
              <w:t>如对公示的职工债权有异议，请于202</w:t>
            </w:r>
            <w:r w:rsidR="00204855">
              <w:rPr>
                <w:rFonts w:ascii="宋体" w:hAnsi="宋体" w:cs="宋体" w:hint="eastAsia"/>
                <w:szCs w:val="21"/>
              </w:rPr>
              <w:t>3</w:t>
            </w:r>
            <w:r w:rsidRPr="00861F70">
              <w:rPr>
                <w:rFonts w:ascii="宋体" w:hAnsi="宋体" w:cs="宋体" w:hint="eastAsia"/>
                <w:szCs w:val="21"/>
              </w:rPr>
              <w:t>年</w:t>
            </w:r>
            <w:r w:rsidR="00204855">
              <w:rPr>
                <w:rFonts w:ascii="宋体" w:hAnsi="宋体" w:cs="宋体" w:hint="eastAsia"/>
                <w:szCs w:val="21"/>
              </w:rPr>
              <w:t>5</w:t>
            </w:r>
            <w:r w:rsidRPr="004678A2">
              <w:rPr>
                <w:rFonts w:ascii="宋体" w:hAnsi="宋体" w:cs="宋体" w:hint="eastAsia"/>
                <w:szCs w:val="21"/>
              </w:rPr>
              <w:t>月</w:t>
            </w:r>
            <w:r w:rsidR="00204855">
              <w:rPr>
                <w:rFonts w:ascii="宋体" w:hAnsi="宋体" w:cs="宋体" w:hint="eastAsia"/>
                <w:szCs w:val="21"/>
              </w:rPr>
              <w:t>11</w:t>
            </w:r>
            <w:r w:rsidRPr="004678A2">
              <w:rPr>
                <w:rFonts w:ascii="宋体" w:hAnsi="宋体" w:cs="宋体" w:hint="eastAsia"/>
                <w:szCs w:val="21"/>
              </w:rPr>
              <w:t>日</w:t>
            </w:r>
            <w:r w:rsidRPr="00861F70">
              <w:rPr>
                <w:rFonts w:ascii="宋体" w:hAnsi="宋体" w:cs="宋体" w:hint="eastAsia"/>
                <w:szCs w:val="21"/>
              </w:rPr>
              <w:t>前将此表格填写提交给管理人，并提供证据证明异议事项；逾期提交的，视为无异议。</w:t>
            </w:r>
          </w:p>
        </w:tc>
      </w:tr>
    </w:tbl>
    <w:p w14:paraId="524E42B4" w14:textId="0AFF399A" w:rsidR="00CC7CF4" w:rsidRPr="00861F70" w:rsidRDefault="00CC7CF4" w:rsidP="00CC7CF4">
      <w:pPr>
        <w:spacing w:line="520" w:lineRule="exact"/>
        <w:rPr>
          <w:b/>
          <w:bCs/>
        </w:rPr>
      </w:pPr>
    </w:p>
    <w:sectPr w:rsidR="00CC7CF4" w:rsidRPr="00861F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B3AE" w14:textId="77777777" w:rsidR="009C603D" w:rsidRDefault="009C603D" w:rsidP="005D0034">
      <w:r>
        <w:separator/>
      </w:r>
    </w:p>
  </w:endnote>
  <w:endnote w:type="continuationSeparator" w:id="0">
    <w:p w14:paraId="2BE039BA" w14:textId="77777777" w:rsidR="009C603D" w:rsidRDefault="009C603D" w:rsidP="005D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78B4" w14:textId="77777777" w:rsidR="009C603D" w:rsidRDefault="009C603D" w:rsidP="005D0034">
      <w:r>
        <w:separator/>
      </w:r>
    </w:p>
  </w:footnote>
  <w:footnote w:type="continuationSeparator" w:id="0">
    <w:p w14:paraId="3D77DA11" w14:textId="77777777" w:rsidR="009C603D" w:rsidRDefault="009C603D" w:rsidP="005D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A9"/>
    <w:rsid w:val="000939EC"/>
    <w:rsid w:val="000B5FD7"/>
    <w:rsid w:val="00111C01"/>
    <w:rsid w:val="001942A9"/>
    <w:rsid w:val="001C1D6B"/>
    <w:rsid w:val="00204855"/>
    <w:rsid w:val="0027147B"/>
    <w:rsid w:val="00321D32"/>
    <w:rsid w:val="00332C90"/>
    <w:rsid w:val="003D4FA1"/>
    <w:rsid w:val="003E2F4A"/>
    <w:rsid w:val="004459C0"/>
    <w:rsid w:val="00464D08"/>
    <w:rsid w:val="004678A2"/>
    <w:rsid w:val="00491049"/>
    <w:rsid w:val="004B1352"/>
    <w:rsid w:val="005D0034"/>
    <w:rsid w:val="005E62B6"/>
    <w:rsid w:val="00613BD3"/>
    <w:rsid w:val="00714D3E"/>
    <w:rsid w:val="007A4FE3"/>
    <w:rsid w:val="007C7619"/>
    <w:rsid w:val="00815DB9"/>
    <w:rsid w:val="00817571"/>
    <w:rsid w:val="00861F70"/>
    <w:rsid w:val="00883537"/>
    <w:rsid w:val="00893633"/>
    <w:rsid w:val="0089608D"/>
    <w:rsid w:val="008B2CFE"/>
    <w:rsid w:val="008E254A"/>
    <w:rsid w:val="008F4DA8"/>
    <w:rsid w:val="00906F6E"/>
    <w:rsid w:val="009C603D"/>
    <w:rsid w:val="00A21C12"/>
    <w:rsid w:val="00A63DA9"/>
    <w:rsid w:val="00A877CF"/>
    <w:rsid w:val="00AA42CC"/>
    <w:rsid w:val="00B503C7"/>
    <w:rsid w:val="00C22A86"/>
    <w:rsid w:val="00C248AC"/>
    <w:rsid w:val="00C5260F"/>
    <w:rsid w:val="00CC7CF4"/>
    <w:rsid w:val="00CC7EDA"/>
    <w:rsid w:val="00D33C6E"/>
    <w:rsid w:val="00D826FA"/>
    <w:rsid w:val="00D87323"/>
    <w:rsid w:val="00DB2931"/>
    <w:rsid w:val="00EC4E72"/>
    <w:rsid w:val="00EC5679"/>
    <w:rsid w:val="00F7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F932"/>
  <w15:chartTrackingRefBased/>
  <w15:docId w15:val="{14226E3C-C186-453D-B10B-A38B2C16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03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0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034"/>
    <w:rPr>
      <w:sz w:val="18"/>
      <w:szCs w:val="18"/>
    </w:rPr>
  </w:style>
  <w:style w:type="table" w:styleId="a7">
    <w:name w:val="Table Grid"/>
    <w:basedOn w:val="a1"/>
    <w:uiPriority w:val="39"/>
    <w:rsid w:val="0027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12</cp:revision>
  <cp:lastPrinted>2023-04-27T03:38:00Z</cp:lastPrinted>
  <dcterms:created xsi:type="dcterms:W3CDTF">2022-06-09T06:48:00Z</dcterms:created>
  <dcterms:modified xsi:type="dcterms:W3CDTF">2023-04-27T03:39:00Z</dcterms:modified>
</cp:coreProperties>
</file>